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HUSTLE: Website Design and Management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Corkey Sinks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corkeysinks.com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Matthew Thomas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matthewthomasart.com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//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Website Design and Management Terms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HTML 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Hyper Text Markup Language)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 standard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markup language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used to create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web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CSS (Cascading Style Sheets)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0b0080"/>
            <w:sz w:val="20"/>
            <w:szCs w:val="20"/>
            <w:highlight w:val="white"/>
            <w:rtl w:val="0"/>
          </w:rPr>
          <w:t xml:space="preserve">style sheet language</w:t>
        </w:r>
      </w:hyperlink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 used for describing the </w:t>
      </w:r>
      <w:hyperlink r:id="rId10">
        <w:r w:rsidDel="00000000" w:rsidR="00000000" w:rsidRPr="00000000">
          <w:rPr>
            <w:rFonts w:ascii="Arial" w:cs="Arial" w:eastAsia="Arial" w:hAnsi="Arial"/>
            <w:color w:val="0b0080"/>
            <w:sz w:val="20"/>
            <w:szCs w:val="20"/>
            <w:highlight w:val="white"/>
            <w:rtl w:val="0"/>
          </w:rPr>
          <w:t xml:space="preserve">presentation</w:t>
        </w:r>
      </w:hyperlink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 of a document written in a </w:t>
      </w:r>
      <w:hyperlink r:id="rId11">
        <w:r w:rsidDel="00000000" w:rsidR="00000000" w:rsidRPr="00000000">
          <w:rPr>
            <w:rFonts w:ascii="Arial" w:cs="Arial" w:eastAsia="Arial" w:hAnsi="Arial"/>
            <w:color w:val="0b0080"/>
            <w:sz w:val="20"/>
            <w:szCs w:val="20"/>
            <w:highlight w:val="white"/>
            <w:rtl w:val="0"/>
          </w:rPr>
          <w:t xml:space="preserve">markup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52525"/>
          <w:sz w:val="20"/>
          <w:szCs w:val="20"/>
          <w:highlight w:val="white"/>
          <w:rtl w:val="0"/>
        </w:rPr>
        <w:t xml:space="preserve">JavaScript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An advanced scripting language which, along with HTML and CSS, allows for interactive and dynamic elements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Domain Name System (DNS)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Domain names are used to identify one or more </w:t>
      </w:r>
      <w:hyperlink r:id="rId12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IP addresses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because human users remember words more easily than sequences of numbers, DNS ensures that human users can better navigate the web.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URL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The generic term for all types of names and addresses that refer to websites/files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Web Hosting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A service that allows individuals and organizations to make their </w:t>
      </w:r>
      <w:hyperlink r:id="rId13">
        <w:r w:rsidDel="00000000" w:rsidR="00000000" w:rsidRPr="00000000">
          <w:rPr>
            <w:rFonts w:ascii="Arial" w:cs="Arial" w:eastAsia="Arial" w:hAnsi="Arial"/>
            <w:color w:val="0b0080"/>
            <w:sz w:val="20"/>
            <w:szCs w:val="20"/>
            <w:highlight w:val="white"/>
            <w:rtl w:val="0"/>
          </w:rPr>
          <w:t xml:space="preserve">website</w:t>
        </w:r>
      </w:hyperlink>
      <w:r w:rsidDel="00000000" w:rsidR="00000000" w:rsidRPr="00000000">
        <w:rPr>
          <w:rFonts w:ascii="Arial" w:cs="Arial" w:eastAsia="Arial" w:hAnsi="Arial"/>
          <w:color w:val="252525"/>
          <w:sz w:val="20"/>
          <w:szCs w:val="20"/>
          <w:highlight w:val="white"/>
          <w:rtl w:val="0"/>
        </w:rPr>
        <w:t xml:space="preserve"> accessible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Content Management Systems (CMS)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An application that supports the creation and modification of digital content using a common user interface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Search Engine Optimization (SEO)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Having content (text) on your website that allows search engines to easily locate your site and rank high in the search results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Responsive Design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Layout adapts from desktop, tablet, and phone devices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Themes/Templates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Many CMS have “themes” or “templates” that you can use as a foundation to design your site. Most have editable styles (such as color and font), but more extensive theme editing might require design assistance from someone who understands HTML/CSS.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Analytics/Statistics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Measurement and analysis of traffic/data for purposes of understanding and optimizing your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//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Recommended CMS / Hosting Services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(not a complete list!)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Hosted Content Management Systems 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Pay a monthly or annual fee for hosting + CMS.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Squarespace | squarespace.com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Xhbtr | xhbtr.com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Cargo Collective |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cargocollective.com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Wix | wix.com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Tumblr | tumblr.com (Options to host)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 People’s Pixels | otherpeoplespixels.com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Open Source Content Management Systems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Free, downloadable CMS; you must pay for web hosting separately.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WordPress | wordpress.org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Joomla | joomla.org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Tumblr | tumblr.com (Options to host)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Hosting Services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Siteground.com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InMotionHosting.com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DreamHost.com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BlueHost.com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GoDaddy.com (Matthew uses, but he is not a fan...)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Selling stuff online? Recommended E-Commerce Platforms/Plugins/Websites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Squarespace | includes different pricing levels for different features including secure checkout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hyperlink r:id="rId14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WooCommerce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free plugin for Word Press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Opencart | free open source CMS for E-Commerce (you must pay for hosting)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Shopify | monthly/annual fee, hosted platform with editable themes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Etsy | free hosted platform, very little control over design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Amazon | free hosted platform, very little control over design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.wikipedia.org/wiki/Markup_language" TargetMode="External"/><Relationship Id="rId10" Type="http://schemas.openxmlformats.org/officeDocument/2006/relationships/hyperlink" Target="https://en.wikipedia.org/wiki/Presentation_semantics" TargetMode="External"/><Relationship Id="rId13" Type="http://schemas.openxmlformats.org/officeDocument/2006/relationships/hyperlink" Target="https://en.wikipedia.org/wiki/Website" TargetMode="External"/><Relationship Id="rId12" Type="http://schemas.openxmlformats.org/officeDocument/2006/relationships/hyperlink" Target="http://www.webopedia.com/TERM/I/IP_address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Style_sheet_language" TargetMode="External"/><Relationship Id="rId14" Type="http://schemas.openxmlformats.org/officeDocument/2006/relationships/hyperlink" Target="https://wordpress.org/plugins/woocommerce/" TargetMode="External"/><Relationship Id="rId5" Type="http://schemas.openxmlformats.org/officeDocument/2006/relationships/hyperlink" Target="http://www.corkeysinks.com/" TargetMode="External"/><Relationship Id="rId6" Type="http://schemas.openxmlformats.org/officeDocument/2006/relationships/hyperlink" Target="http://www.matthewthomasart.com/" TargetMode="External"/><Relationship Id="rId7" Type="http://schemas.openxmlformats.org/officeDocument/2006/relationships/hyperlink" Target="https://en.wikipedia.org/wiki/Markup_language" TargetMode="External"/><Relationship Id="rId8" Type="http://schemas.openxmlformats.org/officeDocument/2006/relationships/hyperlink" Target="https://en.wikipedia.org/wiki/Web_page" TargetMode="External"/></Relationships>
</file>